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44CAB" w14:textId="77777777" w:rsidR="00051EC1" w:rsidRPr="00B616EB" w:rsidRDefault="00051EC1" w:rsidP="00051EC1">
      <w:pPr>
        <w:rPr>
          <w:rFonts w:ascii="Arial" w:hAnsi="Arial"/>
          <w:b/>
          <w:sz w:val="22"/>
          <w:szCs w:val="22"/>
        </w:rPr>
      </w:pPr>
      <w:bookmarkStart w:id="0" w:name="_GoBack"/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7A37A21" wp14:editId="6395B2BF">
            <wp:simplePos x="0" y="0"/>
            <wp:positionH relativeFrom="column">
              <wp:posOffset>7225030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BA782" wp14:editId="2A65D5E2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721C6" w14:textId="77777777" w:rsidR="00051EC1" w:rsidRDefault="00051EC1" w:rsidP="00051EC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:rsidR="00051EC1" w:rsidRDefault="00051EC1" w:rsidP="00051EC1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7BEDFA02" w14:textId="7ED3D8F7" w:rsidR="00051EC1" w:rsidRDefault="00051EC1" w:rsidP="00051EC1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B10139"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03764DB" wp14:editId="0824F968">
                <wp:simplePos x="0" y="0"/>
                <wp:positionH relativeFrom="column">
                  <wp:posOffset>228600</wp:posOffset>
                </wp:positionH>
                <wp:positionV relativeFrom="paragraph">
                  <wp:posOffset>-594995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A28EC0" w14:textId="77777777" w:rsidR="00B10139" w:rsidRPr="00164E5C" w:rsidRDefault="00B10139" w:rsidP="00B10139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3A0034" w14:textId="27A6D85F" w:rsidR="00B10139" w:rsidRPr="00164E5C" w:rsidRDefault="00B10139" w:rsidP="00B10139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C18BAF" w14:textId="77777777" w:rsidR="00B10139" w:rsidRPr="00164E5C" w:rsidRDefault="00B10139" w:rsidP="00B10139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margin-left:18pt;margin-top:-46.8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8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51A28EC0" w14:textId="77777777" w:rsidR="00B10139" w:rsidRPr="00164E5C" w:rsidRDefault="00B10139" w:rsidP="00B10139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9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333A0034" w14:textId="27A6D85F" w:rsidR="00B10139" w:rsidRPr="00164E5C" w:rsidRDefault="00B10139" w:rsidP="00B10139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3</w:t>
                        </w:r>
                      </w:p>
                    </w:txbxContent>
                  </v:textbox>
                </v:shape>
                <v:shape id="Text Box 6" o:spid="_x0000_s1030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09C18BAF" w14:textId="77777777" w:rsidR="00B10139" w:rsidRPr="00164E5C" w:rsidRDefault="00B10139" w:rsidP="00B10139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739D2046" w14:textId="77777777" w:rsidR="00051EC1" w:rsidRPr="00C9438C" w:rsidRDefault="00051EC1" w:rsidP="00051EC1">
      <w:pPr>
        <w:jc w:val="center"/>
        <w:rPr>
          <w:rFonts w:ascii="Arial" w:hAnsi="Arial"/>
          <w:sz w:val="22"/>
          <w:szCs w:val="22"/>
        </w:rPr>
      </w:pPr>
    </w:p>
    <w:p w14:paraId="6DEC1FE1" w14:textId="77777777" w:rsidR="00051EC1" w:rsidRPr="00C44B5B" w:rsidRDefault="00051EC1" w:rsidP="00051EC1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  <w:u w:val="single"/>
        </w:rPr>
        <w:t>Discipline Procedures</w:t>
      </w:r>
    </w:p>
    <w:p w14:paraId="168FDDB9" w14:textId="77777777" w:rsidR="00051EC1" w:rsidRPr="00B616EB" w:rsidRDefault="00051EC1" w:rsidP="00051E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CB06A9" wp14:editId="4ACB46C7">
                <wp:simplePos x="0" y="0"/>
                <wp:positionH relativeFrom="column">
                  <wp:posOffset>-457200</wp:posOffset>
                </wp:positionH>
                <wp:positionV relativeFrom="paragraph">
                  <wp:posOffset>3071495</wp:posOffset>
                </wp:positionV>
                <wp:extent cx="1827530" cy="342900"/>
                <wp:effectExtent l="5715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75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7F5C6B" w14:textId="77777777" w:rsidR="00051EC1" w:rsidRPr="00C9438C" w:rsidRDefault="00051EC1" w:rsidP="00051EC1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Discipline Procedures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35.95pt;margin-top:241.85pt;width:143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" filled="f" stroked="f">
                <v:textbox>
                  <w:txbxContent>
                    <w:p w:rsidR="00051EC1" w:rsidRPr="00C9438C" w:rsidRDefault="00051EC1" w:rsidP="00051EC1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Discipline Procedures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051EC1" w:rsidRPr="00B616EB" w14:paraId="54E37252" w14:textId="77777777" w:rsidTr="00035342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2839B3BD" w14:textId="77777777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48B10F9C" w14:textId="0D80C813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 xml:space="preserve"> 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4BB0A51E" w14:textId="77777777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52BB5ABF" w14:textId="77777777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78952BF9" w14:textId="77777777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0DC4E074" w14:textId="77777777" w:rsidR="00051EC1" w:rsidRPr="00B616EB" w:rsidRDefault="00051EC1" w:rsidP="00035342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051EC1" w:rsidRPr="00B616EB" w14:paraId="267946A5" w14:textId="77777777" w:rsidTr="00035342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4A585C3" w14:textId="77777777" w:rsidR="00051EC1" w:rsidRPr="00C9438C" w:rsidRDefault="00051EC1" w:rsidP="00035342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4D0958BD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Discipline process is in narrative form or depicted in graphic form</w:t>
            </w:r>
          </w:p>
          <w:p w14:paraId="7A9E2EC3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(Discipline Flow Chart)</w:t>
            </w:r>
          </w:p>
        </w:tc>
        <w:tc>
          <w:tcPr>
            <w:tcW w:w="5580" w:type="dxa"/>
            <w:vAlign w:val="center"/>
          </w:tcPr>
          <w:p w14:paraId="2174E275" w14:textId="72735DD7" w:rsidR="00051EC1" w:rsidRPr="00372283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Include MINOR and MODERATE Staff-managed misbehaviors as well as Office Discipline Referrals (ODRs)</w:t>
            </w:r>
          </w:p>
        </w:tc>
        <w:tc>
          <w:tcPr>
            <w:tcW w:w="1980" w:type="dxa"/>
            <w:vAlign w:val="center"/>
          </w:tcPr>
          <w:p w14:paraId="1C20607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121BDC1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5F8A1EC1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597DDE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E284546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9F67946" w14:textId="2EFF3645" w:rsidR="00051EC1" w:rsidRPr="00B10139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B10139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plan to teach and disseminate to al staff</w:t>
            </w:r>
          </w:p>
        </w:tc>
        <w:tc>
          <w:tcPr>
            <w:tcW w:w="1980" w:type="dxa"/>
            <w:vAlign w:val="center"/>
          </w:tcPr>
          <w:p w14:paraId="2F97738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03800F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41AF51E2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CACB32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EE22B63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5A72FDD" w14:textId="0FD1B7FB" w:rsidR="00051EC1" w:rsidRPr="00B10139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B10139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plan to teach students</w:t>
            </w:r>
          </w:p>
        </w:tc>
        <w:tc>
          <w:tcPr>
            <w:tcW w:w="1980" w:type="dxa"/>
            <w:vAlign w:val="center"/>
          </w:tcPr>
          <w:p w14:paraId="49E3DBEB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578ADC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CA78F1F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DE5137B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829415B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1BD1AA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EB41CF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EC6D35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2312F0A1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32A672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CC473FF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7A2F140" w14:textId="77777777" w:rsidR="00051EC1" w:rsidRPr="00B616EB" w:rsidRDefault="00051EC1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10E0894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26BF7EC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2807A496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8A6067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451C823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The process includes documentation procedures</w:t>
            </w:r>
          </w:p>
        </w:tc>
        <w:tc>
          <w:tcPr>
            <w:tcW w:w="5580" w:type="dxa"/>
            <w:vAlign w:val="center"/>
          </w:tcPr>
          <w:p w14:paraId="5077AB33" w14:textId="7B8BD386" w:rsidR="00051EC1" w:rsidRPr="00372283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an easy and quick method for staff to document all levels of discipline</w:t>
            </w:r>
          </w:p>
        </w:tc>
        <w:tc>
          <w:tcPr>
            <w:tcW w:w="1980" w:type="dxa"/>
            <w:vAlign w:val="center"/>
          </w:tcPr>
          <w:p w14:paraId="19EF9E1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891AF8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75D5E663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841E07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24D0422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FA44A17" w14:textId="77777777" w:rsidR="00051EC1" w:rsidRPr="00B616EB" w:rsidRDefault="00051EC1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CBB47F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7C4D96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5AA4509D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9F4623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F68DABC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49C105A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22C0D0F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EFDD36A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70DEB586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CB57F5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9E2DA17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ED561B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B12C6FB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A685DA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BDAC996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AE6C34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1DF30EB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A64A04F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66B0C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B9846A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542C03EA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374486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F0A40C8" w14:textId="77777777" w:rsidR="00051EC1" w:rsidRPr="009F5DAF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Discipline referral forms are completed accurately</w:t>
            </w:r>
          </w:p>
        </w:tc>
        <w:tc>
          <w:tcPr>
            <w:tcW w:w="5580" w:type="dxa"/>
            <w:vAlign w:val="center"/>
          </w:tcPr>
          <w:p w14:paraId="1763F653" w14:textId="30F17BEF" w:rsidR="00051EC1" w:rsidRPr="00372283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Train staff on accurate completion of referrals forms</w:t>
            </w:r>
          </w:p>
        </w:tc>
        <w:tc>
          <w:tcPr>
            <w:tcW w:w="1980" w:type="dxa"/>
            <w:vAlign w:val="center"/>
          </w:tcPr>
          <w:p w14:paraId="70ED946F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5644EB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237905DF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79F0E8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BFC7DA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06D1CC6" w14:textId="265BF5CD" w:rsidR="00051EC1" w:rsidRPr="00372283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Develop a procedure to review and provide feedback regarding accuracy of ODRs</w:t>
            </w:r>
          </w:p>
        </w:tc>
        <w:tc>
          <w:tcPr>
            <w:tcW w:w="1980" w:type="dxa"/>
            <w:vAlign w:val="center"/>
          </w:tcPr>
          <w:p w14:paraId="04F5BF42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2B70CF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27A8AD22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4E300F1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3A821F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42B3F9F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A34702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8BF8D9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0984F6D2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D06B6D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tcBorders>
              <w:bottom w:val="single" w:sz="4" w:space="0" w:color="auto"/>
            </w:tcBorders>
            <w:vAlign w:val="center"/>
          </w:tcPr>
          <w:p w14:paraId="55A00BA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7EBC11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A5B446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A5C145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CFD8605" w14:textId="77777777" w:rsidR="00051EC1" w:rsidRDefault="00051EC1" w:rsidP="00051EC1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051EC1" w:rsidRPr="00B616EB" w14:paraId="694B4BAA" w14:textId="77777777" w:rsidTr="00035342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350B3C5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0B16BD3C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Behaviors are defined</w:t>
            </w:r>
          </w:p>
        </w:tc>
        <w:tc>
          <w:tcPr>
            <w:tcW w:w="5580" w:type="dxa"/>
            <w:vAlign w:val="center"/>
          </w:tcPr>
          <w:p w14:paraId="0266624B" w14:textId="4EE3E356" w:rsidR="00051EC1" w:rsidRPr="00372283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Provide staff a clarification of behavior in terms that are observable and measurable</w:t>
            </w:r>
          </w:p>
        </w:tc>
        <w:tc>
          <w:tcPr>
            <w:tcW w:w="1980" w:type="dxa"/>
            <w:vAlign w:val="center"/>
          </w:tcPr>
          <w:p w14:paraId="2CD59344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87F5E24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61F4DF24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8A2A8A1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32BE33B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B937DC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DA0BC34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A60E31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3188BD5B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A21569A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C04025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0DAF73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B4A952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748DE6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75E8FEB1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5D51EC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C0AA68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FA2D0D8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432E5D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FA7DD7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6CAB6A86" w14:textId="77777777" w:rsidTr="00035342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067FB6E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C9967DA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4321A8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3031C4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0F1F0B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B021F9A" w14:textId="77777777" w:rsidTr="00035342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072287AD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52BBA807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0429E685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567D24DA" w14:textId="77777777" w:rsidR="00051EC1" w:rsidRPr="00C9438C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9FBA34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Minor/major behaviors are clearly identified and consequences understood by students and staff.</w:t>
            </w:r>
          </w:p>
        </w:tc>
        <w:tc>
          <w:tcPr>
            <w:tcW w:w="5580" w:type="dxa"/>
            <w:vAlign w:val="center"/>
          </w:tcPr>
          <w:p w14:paraId="65B48E39" w14:textId="7019A569" w:rsidR="00051EC1" w:rsidRPr="00C9438C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staff and students definitions of MINOR and MODERATE Staff-managed misbehaviors as well as Office Discipline Referrals (ODRs)</w:t>
            </w:r>
          </w:p>
        </w:tc>
        <w:tc>
          <w:tcPr>
            <w:tcW w:w="1980" w:type="dxa"/>
            <w:vAlign w:val="center"/>
          </w:tcPr>
          <w:p w14:paraId="5AC104F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9E82C8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DEB3C5F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B830C85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D841F49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0B10C9C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33D956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C98D333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1DE7DD9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477D11E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39E461C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9F494AF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6F8E8B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604D14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3BF90963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F8E9F83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D8A287A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83F998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AF1954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0F89856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292A30E6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BE9F541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97293BC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B9A53F5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A93D4D7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459193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4B660E0" w14:textId="77777777" w:rsidTr="00035342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52A2A512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44A38240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Staff are provided and taught an array of appropriate responses to minor misbehaviors</w:t>
            </w:r>
          </w:p>
        </w:tc>
        <w:tc>
          <w:tcPr>
            <w:tcW w:w="5580" w:type="dxa"/>
            <w:vAlign w:val="center"/>
          </w:tcPr>
          <w:p w14:paraId="4FC89B81" w14:textId="671C32F5" w:rsidR="00051EC1" w:rsidRPr="00B10139" w:rsidRDefault="00B10139" w:rsidP="00035342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B10139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Supply staff with menu consequences as well as opportunities to employ accumulative consequences</w:t>
            </w:r>
          </w:p>
        </w:tc>
        <w:tc>
          <w:tcPr>
            <w:tcW w:w="1980" w:type="dxa"/>
            <w:vAlign w:val="center"/>
          </w:tcPr>
          <w:p w14:paraId="5E027DE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0A5D3AD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70566405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3AF40BA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552E0C2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7854D5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FF5CF4A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41E0FF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7965B640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D47FAFE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D74C0C3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313AE30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50E4DD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0CDFCBE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051EC1" w:rsidRPr="00B616EB" w14:paraId="177D16F1" w14:textId="77777777" w:rsidTr="00035342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E0D9C0D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B288C31" w14:textId="77777777" w:rsidR="00051EC1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D971C1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91DE54B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AF22B89" w14:textId="77777777" w:rsidR="00051EC1" w:rsidRPr="00B616EB" w:rsidRDefault="00051EC1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2F56AB" w:rsidRPr="00B616EB" w14:paraId="1F0BBAF6" w14:textId="77777777" w:rsidTr="00DD5E74">
        <w:trPr>
          <w:trHeight w:val="1546"/>
        </w:trPr>
        <w:tc>
          <w:tcPr>
            <w:tcW w:w="1170" w:type="dxa"/>
            <w:shd w:val="clear" w:color="auto" w:fill="D9D9D9" w:themeFill="background1" w:themeFillShade="D9"/>
          </w:tcPr>
          <w:p w14:paraId="34E5CBCE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6EC876C6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1B817B13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515B462B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359FB74A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  <w:p w14:paraId="4B47594A" w14:textId="77777777" w:rsidR="002F56A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B3949B2" w14:textId="77777777" w:rsidR="002F56AB" w:rsidRPr="00B616E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FCCF507" w14:textId="77777777" w:rsidR="002F56AB" w:rsidRPr="00B616E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4E0CC55" w14:textId="77777777" w:rsidR="002F56AB" w:rsidRPr="00B616EB" w:rsidRDefault="002F56AB" w:rsidP="00035342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10C3EE8E" w14:textId="58F4895B" w:rsidR="001E6BA9" w:rsidRPr="00DD5E74" w:rsidRDefault="00051EC1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sectPr w:rsidR="001E6BA9" w:rsidRPr="00DD5E74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EC1"/>
    <w:rsid w:val="00051EC1"/>
    <w:rsid w:val="001E6BA9"/>
    <w:rsid w:val="002F56AB"/>
    <w:rsid w:val="008F730F"/>
    <w:rsid w:val="00A02DF5"/>
    <w:rsid w:val="00B10139"/>
    <w:rsid w:val="00D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0EC5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1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229</Words>
  <Characters>1241</Characters>
  <Application>Microsoft Macintosh Word</Application>
  <DocSecurity>0</DocSecurity>
  <Lines>59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5</cp:revision>
  <dcterms:created xsi:type="dcterms:W3CDTF">2015-11-17T17:34:00Z</dcterms:created>
  <dcterms:modified xsi:type="dcterms:W3CDTF">2016-10-28T18:46:00Z</dcterms:modified>
</cp:coreProperties>
</file>